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</w:tabs>
        <w:spacing w:lineRule="auto" w:line="247" w:before="480" w:after="0"/>
        <w:ind w:firstLine="708" w:start="4956"/>
        <w:rPr/>
      </w:pPr>
      <w:r>
        <w:rPr>
          <w:rStyle w:val="Domylnaczcionkaakapitu"/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tabs>
          <w:tab w:val="clear" w:pos="708"/>
        </w:tabs>
        <w:spacing w:lineRule="auto" w:line="480" w:before="0" w:after="0"/>
        <w:ind w:start="5954"/>
        <w:rPr/>
      </w:pPr>
      <w:r>
        <w:rPr>
          <w:rStyle w:val="Domylnaczcionkaakapitu"/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tabs>
          <w:tab w:val="clear" w:pos="708"/>
        </w:tabs>
        <w:ind w:start="5954"/>
        <w:jc w:val="center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/>
      </w:pPr>
      <w:r>
        <w:rPr>
          <w:rStyle w:val="Domylnaczcionkaakapitu"/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end="5954"/>
        <w:rPr/>
      </w:pPr>
      <w:r>
        <w:rPr>
          <w:rStyle w:val="Domylnaczcionkaakapitu"/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end="5953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/>
      </w:pPr>
      <w:r>
        <w:rPr>
          <w:rStyle w:val="Domylnaczcionkaakapitu"/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end="5954"/>
        <w:rPr/>
      </w:pPr>
      <w:r>
        <w:rPr>
          <w:rStyle w:val="Domylnaczcionkaakapitu"/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end="5953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Style w:val="Domylnaczcionkaakapitu"/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120" w:after="0"/>
        <w:jc w:val="center"/>
        <w:rPr/>
      </w:pPr>
      <w:r>
        <w:rPr>
          <w:rStyle w:val="Domylnaczcionkaakapitu"/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Style w:val="Domylnaczcionkaakapitu"/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składane na podstawie art. 125 ust. 1 ustawy Pzp</w:t>
      </w:r>
    </w:p>
    <w:p>
      <w:pPr>
        <w:pStyle w:val="Normal"/>
        <w:jc w:val="center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Na potrzeby postępowania o udzielenie zamówienia publicznego </w:t>
        <w:br/>
        <w:t>pn. „</w:t>
      </w:r>
      <w:r>
        <w:rPr>
          <w:rStyle w:val="Domylnaczcionkaakapitu"/>
          <w:rFonts w:cs="Calibri"/>
          <w:b/>
          <w:bCs/>
        </w:rPr>
        <w:t xml:space="preserve">DOSTAWY OLEJU NAPĘDOWEGO TRANSPORTEM WYKONAWCY”, </w:t>
      </w:r>
      <w:r>
        <w:rPr>
          <w:rStyle w:val="Domylnaczcionkaakapitu"/>
          <w:rFonts w:cs="Arial" w:ascii="Arial" w:hAnsi="Arial"/>
          <w:sz w:val="21"/>
          <w:szCs w:val="21"/>
        </w:rPr>
        <w:t>prowadzonego przez Komunalne przedsiębiorstwo Komunikacyjne Sp. z o.o. oświadczam, co następuje:</w:t>
      </w:r>
    </w:p>
    <w:p>
      <w:pPr>
        <w:pStyle w:val="Normal"/>
        <w:shd w:fill="BFBFBF" w:val="clear"/>
        <w:spacing w:lineRule="auto" w:line="360" w:before="360" w:after="0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Akapitzlist"/>
        <w:numPr>
          <w:ilvl w:val="0"/>
          <w:numId w:val="4"/>
        </w:numPr>
        <w:spacing w:lineRule="auto" w:line="360" w:before="36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Style w:val="FootnoteReference"/>
        </w:rPr>
        <w:footnoteReference w:id="2"/>
      </w:r>
    </w:p>
    <w:p>
      <w:pPr>
        <w:pStyle w:val="NormalnyWeb"/>
        <w:numPr>
          <w:ilvl w:val="0"/>
          <w:numId w:val="2"/>
        </w:numPr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Style w:val="Domylnaczcionkaakapitu"/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Style w:val="Domylnaczcionkaakapitu"/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Style w:val="Domylnaczcionkaakapitu"/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Style w:val="Domylnaczcionkaakapitu"/>
          <w:rFonts w:cs="Arial" w:ascii="Arial" w:hAnsi="Arial"/>
          <w:color w:val="222222"/>
          <w:sz w:val="21"/>
          <w:szCs w:val="21"/>
        </w:rPr>
        <w:t>(Dz. U. poz. 835)</w:t>
      </w:r>
      <w:r>
        <w:rPr>
          <w:rStyle w:val="Domylnaczcionkaakapitu"/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FootnoteReference"/>
          <w:rStyle w:val="FootnoteReference"/>
        </w:rPr>
        <w:footnoteReference w:id="3"/>
      </w:r>
    </w:p>
    <w:p>
      <w:pPr>
        <w:pStyle w:val="Normal"/>
        <w:shd w:fill="BFBFBF" w:val="clear"/>
        <w:spacing w:lineRule="auto" w:line="360" w:before="24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Style w:val="Domylnaczcionkaakapitu"/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/>
      </w:pPr>
      <w:bookmarkStart w:id="0" w:name="_Hlk99016800"/>
      <w:r>
        <w:rPr>
          <w:rStyle w:val="Domylnaczcionkaakapitu"/>
          <w:rFonts w:cs="Arial" w:ascii="Arial" w:hAnsi="Arial"/>
          <w:color w:val="0070C0"/>
          <w:sz w:val="16"/>
          <w:szCs w:val="16"/>
        </w:rPr>
        <w:t>[UWAGA</w:t>
      </w:r>
      <w:r>
        <w:rPr>
          <w:rStyle w:val="Domylnaczcionkaakapitu"/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Style w:val="Domylnaczcionkaakapitu"/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>
        <w:rPr>
          <w:rStyle w:val="Domylnaczcionkaakapitu"/>
          <w:rFonts w:cs="Arial" w:ascii="Arial" w:hAnsi="Arial"/>
          <w:i/>
          <w:sz w:val="16"/>
          <w:szCs w:val="16"/>
        </w:rPr>
        <w:t xml:space="preserve">(wskazać </w:t>
      </w:r>
      <w:bookmarkEnd w:id="1"/>
      <w:r>
        <w:rPr>
          <w:rStyle w:val="Domylnaczcionkaakapitu"/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Style w:val="Domylnaczcionkaakapitu"/>
          <w:rFonts w:cs="Arial" w:ascii="Arial" w:hAnsi="Arial"/>
          <w:sz w:val="21"/>
          <w:szCs w:val="21"/>
        </w:rPr>
        <w:t xml:space="preserve"> polegam na zdolnościach lub sytuacji następującego podmiotu udostępniającego zasoby: </w:t>
      </w:r>
      <w:bookmarkStart w:id="2" w:name="_Hlk99014455"/>
      <w:r>
        <w:rPr>
          <w:rStyle w:val="Domylnaczcionkaakapitu"/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Style w:val="Domylnaczcionkaakapitu"/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Style w:val="Domylnaczcionkaakapitu"/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Style w:val="Domylnaczcionkaakapitu"/>
          <w:rFonts w:cs="Arial" w:ascii="Arial" w:hAnsi="Arial"/>
          <w:sz w:val="16"/>
          <w:szCs w:val="16"/>
        </w:rPr>
        <w:t>,</w:t>
      </w:r>
      <w:r>
        <w:rPr>
          <w:rStyle w:val="Domylnaczcionkaakapitu"/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Style w:val="Domylnaczcionkaakapitu"/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Style w:val="Domylnaczcionkaakapitu"/>
          <w:rFonts w:cs="Arial" w:ascii="Arial" w:hAnsi="Arial"/>
          <w:iCs/>
          <w:sz w:val="16"/>
          <w:szCs w:val="16"/>
        </w:rPr>
        <w:t>,</w:t>
      </w:r>
      <w:r>
        <w:rPr>
          <w:rStyle w:val="Domylnaczcionkaakapitu"/>
          <w:rFonts w:cs="Arial" w:ascii="Arial" w:hAnsi="Arial"/>
          <w:i/>
          <w:sz w:val="16"/>
          <w:szCs w:val="16"/>
        </w:rPr>
        <w:br/>
      </w:r>
      <w:r>
        <w:rPr>
          <w:rStyle w:val="Domylnaczcionkaakapitu"/>
          <w:rFonts w:cs="Arial" w:ascii="Arial" w:hAnsi="Arial"/>
          <w:sz w:val="21"/>
          <w:szCs w:val="21"/>
        </w:rPr>
        <w:t>co odpowiada ponad 10% wartości przedmiotowego zamówienia.</w:t>
      </w:r>
    </w:p>
    <w:p>
      <w:pPr>
        <w:pStyle w:val="Normal"/>
        <w:shd w:fill="BFBFBF" w:val="clear"/>
        <w:spacing w:lineRule="auto" w:line="360" w:before="24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color w:val="0070C0"/>
          <w:sz w:val="16"/>
          <w:szCs w:val="16"/>
        </w:rPr>
        <w:t>[UWAGA</w:t>
      </w:r>
      <w:r>
        <w:rPr>
          <w:rStyle w:val="Domylnaczcionkaakapitu"/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Style w:val="Domylnaczcionkaakapitu"/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Style w:val="Domylnaczcionkaakapitu"/>
          <w:rFonts w:cs="Arial" w:ascii="Arial" w:hAnsi="Arial"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Style w:val="Domylnaczcionkaakapitu"/>
          <w:rFonts w:cs="Arial" w:ascii="Arial" w:hAnsi="Arial"/>
          <w:sz w:val="16"/>
          <w:szCs w:val="16"/>
        </w:rPr>
        <w:t>,</w:t>
        <w:br/>
      </w:r>
      <w:r>
        <w:rPr>
          <w:rStyle w:val="Domylnaczcionkaakapitu"/>
          <w:rFonts w:cs="Arial" w:ascii="Arial" w:hAnsi="Arial"/>
          <w:sz w:val="21"/>
          <w:szCs w:val="21"/>
        </w:rPr>
        <w:t>nie</w:t>
      </w:r>
      <w:r>
        <w:rPr>
          <w:rStyle w:val="Domylnaczcionkaakapitu"/>
          <w:rFonts w:cs="Arial" w:ascii="Arial" w:hAnsi="Arial"/>
          <w:sz w:val="16"/>
          <w:szCs w:val="16"/>
        </w:rPr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fill="BFBFBF" w:val="clear"/>
        <w:spacing w:lineRule="auto" w:line="360" w:before="24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color w:val="0070C0"/>
          <w:sz w:val="16"/>
          <w:szCs w:val="16"/>
        </w:rPr>
        <w:t>[UWAGA</w:t>
      </w:r>
      <w:r>
        <w:rPr>
          <w:rStyle w:val="Domylnaczcionkaakapitu"/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Style w:val="Domylnaczcionkaakapitu"/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Style w:val="Domylnaczcionkaakapitu"/>
          <w:rFonts w:cs="Arial" w:ascii="Arial" w:hAnsi="Arial"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Style w:val="Domylnaczcionkaakapitu"/>
          <w:rFonts w:cs="Arial" w:ascii="Arial" w:hAnsi="Arial"/>
          <w:sz w:val="16"/>
          <w:szCs w:val="16"/>
        </w:rPr>
        <w:t>,</w:t>
        <w:br/>
      </w:r>
      <w:r>
        <w:rPr>
          <w:rStyle w:val="Domylnaczcionkaakapitu"/>
          <w:rFonts w:cs="Arial" w:ascii="Arial" w:hAnsi="Arial"/>
          <w:sz w:val="21"/>
          <w:szCs w:val="21"/>
        </w:rPr>
        <w:t>nie</w:t>
      </w:r>
      <w:r>
        <w:rPr>
          <w:rStyle w:val="Domylnaczcionkaakapitu"/>
          <w:rFonts w:cs="Arial" w:ascii="Arial" w:hAnsi="Arial"/>
          <w:sz w:val="16"/>
          <w:szCs w:val="16"/>
        </w:rPr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tabs>
          <w:tab w:val="clear" w:pos="708"/>
        </w:tabs>
        <w:spacing w:lineRule="auto" w:line="360" w:before="0" w:after="0"/>
        <w:ind w:firstLine="708" w:star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fill="BFBFBF" w:val="clear"/>
        <w:spacing w:lineRule="auto" w:line="360" w:before="240" w:after="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fill="BFBFBF" w:val="clear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Style w:val="Domylnaczcionkaakapitu"/>
          <w:rFonts w:cs="Arial" w:ascii="Arial" w:hAnsi="Arial"/>
          <w:i/>
          <w:sz w:val="21"/>
          <w:szCs w:val="21"/>
        </w:rPr>
        <w:tab/>
      </w:r>
      <w:r>
        <w:rPr>
          <w:rStyle w:val="Domylnaczcionkaakapitu"/>
          <w:rFonts w:cs="Arial" w:ascii="Arial" w:hAnsi="Arial"/>
          <w:i/>
          <w:sz w:val="16"/>
          <w:szCs w:val="16"/>
        </w:rPr>
        <w:t xml:space="preserve">Data; </w:t>
      </w:r>
      <w:bookmarkStart w:id="3" w:name="_Hlk102639179"/>
      <w:r>
        <w:rPr>
          <w:rStyle w:val="Domylnaczcionkaakapitu"/>
          <w:rFonts w:cs="Arial" w:ascii="Arial" w:hAnsi="Arial"/>
          <w:i/>
          <w:sz w:val="16"/>
          <w:szCs w:val="16"/>
        </w:rPr>
        <w:t>kwalifikowany podpis elektroniczny</w:t>
      </w:r>
      <w:bookmarkEnd w:id="3"/>
    </w:p>
    <w:p>
      <w:pPr>
        <w:pStyle w:val="Normal"/>
        <w:spacing w:lineRule="auto" w:line="360"/>
        <w:jc w:val="both"/>
        <w:rPr/>
      </w:pPr>
      <w:r>
        <w:rPr/>
        <w:t>*Załącznik należy przedłożyć na etapie uzupełnienia dokumentacji , po wyborze najkorzystniejszej oferty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"/>
        <w:jc w:val="both"/>
        <w:rPr/>
      </w:pPr>
      <w:r>
        <w:rPr>
          <w:rStyle w:val="Znakiprzypiswdolnych1"/>
        </w:rPr>
        <w:footnoteRef/>
      </w:r>
      <w:r>
        <w:rPr>
          <w:rStyle w:val="Domylnaczcionkaakapitu"/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Tekstprzypisudolnego"/>
        <w:numPr>
          <w:ilvl w:val="0"/>
          <w:numId w:val="5"/>
        </w:numPr>
        <w:rPr/>
      </w:pPr>
      <w:r>
        <w:rPr>
          <w:rStyle w:val="Domylnaczcionkaakapitu"/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Tekstprzypisudolnego"/>
        <w:numPr>
          <w:ilvl w:val="0"/>
          <w:numId w:val="1"/>
        </w:numPr>
        <w:rPr/>
      </w:pPr>
      <w:bookmarkStart w:id="4" w:name="_Hlk102557314"/>
      <w:r>
        <w:rPr>
          <w:rStyle w:val="Domylnaczcionkaakapitu"/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>
      <w:pPr>
        <w:pStyle w:val="Tekstprzypisudolnego"/>
        <w:numPr>
          <w:ilvl w:val="0"/>
          <w:numId w:val="1"/>
        </w:numPr>
        <w:rPr/>
      </w:pPr>
      <w:r>
        <w:rPr>
          <w:rStyle w:val="Domylnaczcionkaakapitu"/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Tekstprzypisudolnego"/>
        <w:jc w:val="both"/>
        <w:rPr/>
      </w:pPr>
      <w:r>
        <w:rPr>
          <w:rStyle w:val="Domylnaczcionkaakapitu"/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/>
      </w:pPr>
      <w:r>
        <w:rPr>
          <w:rStyle w:val="Znakiprzypiswdolnych1"/>
        </w:rPr>
        <w:footnoteRef/>
      </w:r>
      <w:r>
        <w:rPr>
          <w:rStyle w:val="Domylnaczcionkaakapitu"/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Style w:val="Domylnaczcionkaakapitu"/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Style w:val="Domylnaczcionkaakapitu"/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Domylnaczcionkaakapitu"/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1.%2.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1.%2.%3.%4.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1.%2.%3.%4.%5.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1.%2.%3.%4.%5.%6.%7.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1.%2.%3.%4.%5.%6.%7.%8.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1.%2.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1.%2.%3.%4.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1.%2.%3.%4.%5.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1.%2.%3.%4.%5.%6.%7.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1.%2.%3.%4.%5.%6.%7.%8.%9."/>
      <w:lvlJc w:val="end"/>
      <w:pPr>
        <w:tabs>
          <w:tab w:val="num" w:pos="0"/>
        </w:tabs>
        <w:ind w:start="6480" w:hanging="180"/>
      </w:p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F"/>
        <w:kern w:val="2"/>
        <w:sz w:val="22"/>
        <w:szCs w:val="22"/>
        <w:lang w:val="pl-PL" w:eastAsia="en-US" w:bidi="ar-SA"/>
      </w:rPr>
    </w:rPrDefault>
    <w:pPrDefault>
      <w:pPr>
        <w:suppressAutoHyphens w:val="false"/>
        <w:spacing w:lineRule="auto" w:line="247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4" w:before="0" w:after="160"/>
      <w:jc w:val="start"/>
      <w:textAlignment w:val="baseline"/>
    </w:pPr>
    <w:rPr>
      <w:rFonts w:ascii="Calibri" w:hAnsi="Calibri" w:eastAsia="SimSun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character" w:styleId="Domylnaczcionkaakapitu">
    <w:name w:val="Domyślna czcionka akapitu"/>
    <w:qFormat/>
    <w:rPr/>
  </w:style>
  <w:style w:type="character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FootnoteReference">
    <w:name w:val="footnote reference"/>
    <w:basedOn w:val="Domylnaczcionkaakapitu"/>
    <w:rPr>
      <w:vertAlign w:val="superscript"/>
    </w:rPr>
  </w:style>
  <w:style w:type="character" w:styleId="Hyperlink">
    <w:name w:val="Hyperlink"/>
    <w:basedOn w:val="Domylnaczcionkaakapitu"/>
    <w:rPr>
      <w:color w:val="0563C1"/>
      <w:u w:val="single"/>
    </w:rPr>
  </w:style>
  <w:style w:type="character" w:styleId="Uwydatnienie">
    <w:name w:val="Uwydatnienie"/>
    <w:basedOn w:val="Domylnaczcionkaakapitu"/>
    <w:qFormat/>
    <w:rPr>
      <w:i/>
      <w:iCs/>
    </w:rPr>
  </w:style>
  <w:style w:type="character" w:styleId="Nierozpoznanawzmianka">
    <w:name w:val="Nierozpoznana wzmianka"/>
    <w:basedOn w:val="Domylnaczcionkaakapitu"/>
    <w:qFormat/>
    <w:rPr>
      <w:color w:val="605E5C"/>
    </w:rPr>
  </w:style>
  <w:style w:type="character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EndnoteReference">
    <w:name w:val="endnote reference"/>
    <w:basedOn w:val="Domylnaczcionkaakapitu"/>
    <w:rPr>
      <w:vertAlign w:val="superscript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qFormat/>
    <w:rPr>
      <w:vertAlign w:val="superscript"/>
    </w:rPr>
  </w:style>
  <w:style w:type="character" w:styleId="WWCharLFO3LVL1">
    <w:name w:val="WW_CharLFO3LVL1"/>
    <w:qFormat/>
    <w:rPr>
      <w:b/>
      <w:sz w:val="21"/>
      <w:szCs w:val="21"/>
    </w:rPr>
  </w:style>
  <w:style w:type="character" w:styleId="Znakiprzypiswdolnych1">
    <w:name w:val="Znaki przypisów dolnych1"/>
    <w:qFormat/>
    <w:rPr/>
  </w:style>
  <w:style w:type="character" w:styleId="Zakotwiczenieprzypisukocowego">
    <w:name w:val="Zakotwiczenie przypisu końcowego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ormalny">
    <w:name w:val="Normalny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7" w:before="0" w:after="160"/>
      <w:jc w:val="start"/>
      <w:textAlignment w:val="baseline"/>
    </w:pPr>
    <w:rPr>
      <w:rFonts w:ascii="Calibri" w:hAnsi="Calibri" w:eastAsia="SimSun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>
      <w:suppressAutoHyphens w:val="true"/>
      <w:spacing w:before="0" w:after="120"/>
    </w:pPr>
    <w:rPr/>
  </w:style>
  <w:style w:type="paragraph" w:styleId="Listauser">
    <w:name w:val="Lista (user)"/>
    <w:basedOn w:val="BodyText"/>
    <w:qFormat/>
    <w:pPr>
      <w:suppressAutoHyphens w:val="true"/>
    </w:pPr>
    <w:rPr>
      <w:rFonts w:cs="Arial"/>
    </w:rPr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cs="Arial"/>
    </w:rPr>
  </w:style>
  <w:style w:type="paragraph" w:styleId="Tekstprzypisudolnego">
    <w:name w:val="Tekst przypisu dolnego"/>
    <w:basedOn w:val="Normal"/>
    <w:qFormat/>
    <w:pPr>
      <w:suppressAutoHyphens w:val="true"/>
      <w:spacing w:lineRule="auto" w:line="240" w:before="0" w:after="0"/>
    </w:pPr>
    <w:rPr>
      <w:sz w:val="20"/>
      <w:szCs w:val="20"/>
    </w:rPr>
  </w:style>
  <w:style w:type="paragraph" w:styleId="Akapitzlist">
    <w:name w:val="Akapit z listą"/>
    <w:basedOn w:val="Normal"/>
    <w:qFormat/>
    <w:pPr>
      <w:tabs>
        <w:tab w:val="clear" w:pos="708"/>
      </w:tabs>
      <w:suppressAutoHyphens w:val="true"/>
      <w:ind w:start="720"/>
    </w:pPr>
    <w:rPr/>
  </w:style>
  <w:style w:type="paragraph" w:styleId="NormalnyWeb">
    <w:name w:val="Normalny (Web)"/>
    <w:basedOn w:val="Normal"/>
    <w:qFormat/>
    <w:pPr>
      <w:suppressAutoHyphens w:val="true"/>
      <w:spacing w:lineRule="auto" w:line="247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Tekst przypisu końcowego"/>
    <w:basedOn w:val="Normal"/>
    <w:qFormat/>
    <w:pPr>
      <w:suppressAutoHyphens w:val="true"/>
      <w:spacing w:lineRule="auto" w:line="240" w:before="0" w:after="0"/>
    </w:pPr>
    <w:rPr>
      <w:sz w:val="20"/>
      <w:szCs w:val="20"/>
    </w:rPr>
  </w:style>
  <w:style w:type="paragraph" w:styleId="Poprawka">
    <w:name w:val="Poprawka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start"/>
      <w:textAlignment w:val="baseline"/>
    </w:pPr>
    <w:rPr>
      <w:rFonts w:ascii="Calibri" w:hAnsi="Calibri" w:eastAsia="SimSun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komentarza">
    <w:name w:val="Tekst komentarza"/>
    <w:basedOn w:val="Normal"/>
    <w:qFormat/>
    <w:pPr>
      <w:suppressAutoHyphens w:val="true"/>
      <w:spacing w:lineRule="auto" w:line="240"/>
    </w:pPr>
    <w:rPr>
      <w:sz w:val="20"/>
      <w:szCs w:val="20"/>
    </w:rPr>
  </w:style>
  <w:style w:type="paragraph" w:styleId="Tematkomentarza">
    <w:name w:val="Temat komentarza"/>
    <w:basedOn w:val="Tekstkomentarza"/>
    <w:qFormat/>
    <w:pPr>
      <w:suppressAutoHyphens w:val="true"/>
    </w:pPr>
    <w:rPr>
      <w:b/>
      <w:bCs/>
    </w:rPr>
  </w:style>
  <w:style w:type="paragraph" w:styleId="FootnoteText">
    <w:name w:val="footnote text"/>
    <w:basedOn w:val="Normal"/>
    <w:pPr>
      <w:suppressLineNumbers/>
      <w:tabs>
        <w:tab w:val="clear" w:pos="708"/>
      </w:tabs>
      <w:suppressAutoHyphens w:val="true"/>
      <w:ind w:hanging="283" w:start="283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LibreOffice/24.8.6.2$Windows_X86_64 LibreOffice_project/6d98ba145e9a8a39fc57bcc76981d1fb1316c60c</Application>
  <AppVersion>15.0000</AppVersion>
  <Pages>4</Pages>
  <Words>845</Words>
  <Characters>5071</Characters>
  <CharactersWithSpaces>5905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2024-05-07T10:03:00Z</dcterms:created>
  <dc:creator>Jakub Mitrosz</dc:creator>
  <dc:description/>
  <dc:language>pl-PL</dc:language>
  <cp:lastModifiedBy>Konrad Jabłoński</cp:lastModifiedBy>
  <dcterms:modified xsi:type="dcterms:W3CDTF">2025-05-26T09:11:00Z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